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3C81" w14:textId="048A0262" w:rsidR="0012000F" w:rsidRPr="00A5469F" w:rsidRDefault="00841FCA">
      <w:pPr>
        <w:rPr>
          <w:b/>
          <w:sz w:val="36"/>
          <w:szCs w:val="36"/>
        </w:rPr>
      </w:pPr>
      <w:r w:rsidRPr="00A5469F">
        <w:rPr>
          <w:b/>
          <w:sz w:val="36"/>
          <w:szCs w:val="36"/>
        </w:rPr>
        <w:t xml:space="preserve">Children’s Play, Learning and Development </w:t>
      </w:r>
      <w:r w:rsidR="00B53E50" w:rsidRPr="00A5469F">
        <w:rPr>
          <w:b/>
          <w:sz w:val="36"/>
          <w:szCs w:val="36"/>
        </w:rPr>
        <w:t>Department</w:t>
      </w:r>
    </w:p>
    <w:p w14:paraId="57E5EF50" w14:textId="58940F14" w:rsidR="00B53E50" w:rsidRPr="00A5469F" w:rsidRDefault="00A5469F" w:rsidP="00B53E50">
      <w:pPr>
        <w:pBdr>
          <w:bottom w:val="single" w:sz="4" w:space="1" w:color="auto"/>
        </w:pBd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Marking and Feedback P</w:t>
      </w:r>
      <w:r w:rsidR="00B53E50" w:rsidRPr="00A5469F">
        <w:rPr>
          <w:b/>
          <w:sz w:val="32"/>
          <w:szCs w:val="32"/>
        </w:rPr>
        <w:t>olicy</w:t>
      </w:r>
    </w:p>
    <w:p w14:paraId="2B1ABE82" w14:textId="77777777" w:rsidR="00B53E50" w:rsidRDefault="00B53E50">
      <w:pPr>
        <w:rPr>
          <w:sz w:val="24"/>
          <w:szCs w:val="24"/>
        </w:rPr>
      </w:pPr>
      <w:r>
        <w:rPr>
          <w:sz w:val="24"/>
          <w:szCs w:val="24"/>
        </w:rPr>
        <w:t xml:space="preserve">This policy outlines are department expectations for both marking </w:t>
      </w:r>
      <w:r w:rsidR="00DD35FB">
        <w:rPr>
          <w:sz w:val="24"/>
          <w:szCs w:val="24"/>
        </w:rPr>
        <w:t>and assessment</w:t>
      </w:r>
      <w:r>
        <w:rPr>
          <w:sz w:val="24"/>
          <w:szCs w:val="24"/>
        </w:rPr>
        <w:t>. Due to the impact of Life lessons and various other factors this policy will need, at times, to be flexible.</w:t>
      </w:r>
    </w:p>
    <w:p w14:paraId="33C9B56B" w14:textId="77777777" w:rsidR="002B2E6F" w:rsidRDefault="002B2E6F" w:rsidP="002B2E6F">
      <w:pPr>
        <w:rPr>
          <w:sz w:val="24"/>
          <w:szCs w:val="24"/>
        </w:rPr>
      </w:pPr>
    </w:p>
    <w:p w14:paraId="5C419CBE" w14:textId="39E5E0D6" w:rsidR="002B2E6F" w:rsidRPr="00243458" w:rsidRDefault="00841FCA" w:rsidP="002B2E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Key Stage </w:t>
      </w:r>
      <w:proofErr w:type="gramStart"/>
      <w:r>
        <w:rPr>
          <w:b/>
          <w:sz w:val="24"/>
          <w:szCs w:val="24"/>
          <w:u w:val="single"/>
        </w:rPr>
        <w:t xml:space="preserve">4 </w:t>
      </w:r>
      <w:r w:rsidR="002B2E6F" w:rsidRPr="00243458">
        <w:rPr>
          <w:b/>
          <w:sz w:val="24"/>
          <w:szCs w:val="24"/>
          <w:u w:val="single"/>
        </w:rPr>
        <w:t xml:space="preserve"> BTEC</w:t>
      </w:r>
      <w:proofErr w:type="gramEnd"/>
      <w:r>
        <w:rPr>
          <w:b/>
          <w:sz w:val="24"/>
          <w:szCs w:val="24"/>
          <w:u w:val="single"/>
        </w:rPr>
        <w:t xml:space="preserve"> CPLD</w:t>
      </w:r>
    </w:p>
    <w:p w14:paraId="5C26FAD1" w14:textId="7E50AD32" w:rsidR="002B2E6F" w:rsidRDefault="002B2E6F" w:rsidP="002B2E6F">
      <w:pPr>
        <w:rPr>
          <w:sz w:val="24"/>
          <w:szCs w:val="24"/>
        </w:rPr>
      </w:pPr>
      <w:r>
        <w:rPr>
          <w:sz w:val="24"/>
          <w:szCs w:val="24"/>
        </w:rPr>
        <w:t xml:space="preserve">This course is 25% exam based and 75% </w:t>
      </w:r>
      <w:r w:rsidR="00841FCA">
        <w:rPr>
          <w:sz w:val="24"/>
          <w:szCs w:val="24"/>
        </w:rPr>
        <w:t>assignment</w:t>
      </w:r>
      <w:r w:rsidR="007975F2">
        <w:rPr>
          <w:sz w:val="24"/>
          <w:szCs w:val="24"/>
        </w:rPr>
        <w:t xml:space="preserve"> assessment</w:t>
      </w:r>
      <w:r>
        <w:rPr>
          <w:sz w:val="24"/>
          <w:szCs w:val="24"/>
        </w:rPr>
        <w:t>, with the examined content being delivered at the start of Year 10.</w:t>
      </w:r>
    </w:p>
    <w:p w14:paraId="5E70FCF0" w14:textId="77777777" w:rsidR="002B2E6F" w:rsidRDefault="002B2E6F" w:rsidP="002B2E6F">
      <w:pPr>
        <w:rPr>
          <w:sz w:val="24"/>
          <w:szCs w:val="24"/>
        </w:rPr>
      </w:pPr>
      <w:r>
        <w:rPr>
          <w:sz w:val="24"/>
          <w:szCs w:val="24"/>
        </w:rPr>
        <w:t>During Year 10 examined delivery :</w:t>
      </w:r>
    </w:p>
    <w:p w14:paraId="2FA47B4D" w14:textId="77777777" w:rsidR="002B2E6F" w:rsidRDefault="002B2E6F" w:rsidP="002B2E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Exercise books will be used to generate a revision resource with marking generally being acknowledgement marking in red and obvious spelling errors will be corrected in green, especially key words</w:t>
      </w:r>
    </w:p>
    <w:p w14:paraId="541AF2F7" w14:textId="77777777" w:rsidR="002B2E6F" w:rsidRDefault="002B2E6F" w:rsidP="002B2E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will receive 2 assessed pieces per half-term which will be marked in red, spellings in green and DIRT EBIs in purple, following the 2 bullet principle (WWW and EBI)</w:t>
      </w:r>
    </w:p>
    <w:p w14:paraId="28E7DE33" w14:textId="77777777" w:rsidR="002B2E6F" w:rsidRDefault="002B2E6F" w:rsidP="002B2E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DIRT work will be addressed in the next lesson.  It may/will also include peer and self- assessment</w:t>
      </w:r>
    </w:p>
    <w:p w14:paraId="624416A7" w14:textId="77777777" w:rsidR="007975F2" w:rsidRDefault="007975F2" w:rsidP="002B2E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generally be marked on a 2 week cycle</w:t>
      </w:r>
    </w:p>
    <w:p w14:paraId="6E992AFB" w14:textId="77777777" w:rsidR="00A5469F" w:rsidRDefault="00A5469F" w:rsidP="002C6D18">
      <w:pPr>
        <w:pStyle w:val="ListParagraph"/>
        <w:ind w:left="0"/>
        <w:rPr>
          <w:sz w:val="24"/>
          <w:szCs w:val="24"/>
        </w:rPr>
      </w:pPr>
    </w:p>
    <w:p w14:paraId="6925F37C" w14:textId="3E98844A" w:rsidR="002B2E6F" w:rsidRDefault="002C6D18" w:rsidP="002C6D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841FCA">
        <w:rPr>
          <w:sz w:val="24"/>
          <w:szCs w:val="24"/>
        </w:rPr>
        <w:t>assignment</w:t>
      </w:r>
      <w:r>
        <w:rPr>
          <w:sz w:val="24"/>
          <w:szCs w:val="24"/>
        </w:rPr>
        <w:t xml:space="preserve"> delivery</w:t>
      </w:r>
    </w:p>
    <w:p w14:paraId="0512C697" w14:textId="77777777" w:rsidR="00A5469F" w:rsidRDefault="00A5469F" w:rsidP="002C6D18">
      <w:pPr>
        <w:pStyle w:val="ListParagraph"/>
        <w:ind w:left="0"/>
        <w:rPr>
          <w:sz w:val="24"/>
          <w:szCs w:val="24"/>
        </w:rPr>
      </w:pPr>
    </w:p>
    <w:p w14:paraId="6FFACEAF" w14:textId="77777777" w:rsidR="007E5C2D" w:rsidRDefault="007E5C2D" w:rsidP="007E5C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Exercise books will be used to generate support materials with marking generally being acknowledgement marking in red and obvious spelling errors will be corrected in green, especially key words</w:t>
      </w:r>
    </w:p>
    <w:p w14:paraId="03D80C55" w14:textId="77777777" w:rsidR="002C6D18" w:rsidRDefault="007E5C2D" w:rsidP="002C6D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Due to the changes in BTEC assessment rules students can only start the assessments when staff are certain they are capable of competing the work without teacher support</w:t>
      </w:r>
    </w:p>
    <w:p w14:paraId="125DDCFE" w14:textId="77777777" w:rsidR="007E5C2D" w:rsidRDefault="007E5C2D" w:rsidP="002C6D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assessed work will be marked against the BTEC criteria after every deadline</w:t>
      </w:r>
    </w:p>
    <w:p w14:paraId="35F3B405" w14:textId="63FDD3B1" w:rsidR="007E5C2D" w:rsidRPr="007E5C2D" w:rsidRDefault="007E5C2D" w:rsidP="007E5C2D">
      <w:pPr>
        <w:rPr>
          <w:sz w:val="24"/>
          <w:szCs w:val="24"/>
        </w:rPr>
      </w:pPr>
      <w:r w:rsidRPr="007E5C2D">
        <w:rPr>
          <w:sz w:val="24"/>
          <w:szCs w:val="24"/>
          <w:u w:val="single"/>
        </w:rPr>
        <w:t xml:space="preserve">During </w:t>
      </w:r>
      <w:r w:rsidR="00841FCA" w:rsidRPr="00841FCA">
        <w:rPr>
          <w:sz w:val="24"/>
          <w:szCs w:val="24"/>
          <w:u w:val="single"/>
        </w:rPr>
        <w:t>assignment</w:t>
      </w:r>
      <w:r w:rsidR="007975F2" w:rsidRPr="00841FCA">
        <w:rPr>
          <w:sz w:val="24"/>
          <w:szCs w:val="24"/>
          <w:u w:val="single"/>
        </w:rPr>
        <w:t xml:space="preserve"> </w:t>
      </w:r>
      <w:r w:rsidRPr="00841FCA">
        <w:rPr>
          <w:sz w:val="24"/>
          <w:szCs w:val="24"/>
          <w:u w:val="single"/>
        </w:rPr>
        <w:t>Teaching</w:t>
      </w:r>
      <w:r w:rsidRPr="007E5C2D">
        <w:rPr>
          <w:sz w:val="24"/>
          <w:szCs w:val="24"/>
          <w:u w:val="single"/>
        </w:rPr>
        <w:t xml:space="preserve"> and </w:t>
      </w:r>
      <w:r w:rsidRPr="00841FCA">
        <w:rPr>
          <w:sz w:val="24"/>
          <w:szCs w:val="24"/>
          <w:u w:val="single"/>
        </w:rPr>
        <w:t xml:space="preserve">Learning </w:t>
      </w:r>
      <w:r w:rsidR="00841FCA">
        <w:rPr>
          <w:sz w:val="24"/>
          <w:szCs w:val="24"/>
          <w:u w:val="single"/>
        </w:rPr>
        <w:t>f</w:t>
      </w:r>
      <w:r w:rsidRPr="00841FCA">
        <w:rPr>
          <w:sz w:val="24"/>
          <w:szCs w:val="24"/>
          <w:u w:val="single"/>
        </w:rPr>
        <w:t>eedback given will</w:t>
      </w:r>
      <w:r w:rsidR="00841FCA">
        <w:rPr>
          <w:sz w:val="24"/>
          <w:szCs w:val="24"/>
          <w:u w:val="single"/>
        </w:rPr>
        <w:t>:</w:t>
      </w:r>
    </w:p>
    <w:p w14:paraId="614E030C" w14:textId="77777777" w:rsidR="007E5C2D" w:rsidRPr="007E5C2D" w:rsidRDefault="007E5C2D" w:rsidP="007E5C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5C2D">
        <w:rPr>
          <w:sz w:val="24"/>
          <w:szCs w:val="24"/>
        </w:rPr>
        <w:t xml:space="preserve">Support learning to help </w:t>
      </w:r>
      <w:r>
        <w:rPr>
          <w:sz w:val="24"/>
          <w:szCs w:val="24"/>
        </w:rPr>
        <w:t>students</w:t>
      </w:r>
      <w:r w:rsidRPr="007E5C2D">
        <w:rPr>
          <w:sz w:val="24"/>
          <w:szCs w:val="24"/>
        </w:rPr>
        <w:t xml:space="preserve"> create the best assignment work possible</w:t>
      </w:r>
    </w:p>
    <w:p w14:paraId="08D7DE65" w14:textId="77777777" w:rsidR="007E5C2D" w:rsidRPr="007E5C2D" w:rsidRDefault="007E5C2D" w:rsidP="007E5C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5C2D">
        <w:rPr>
          <w:sz w:val="24"/>
          <w:szCs w:val="24"/>
        </w:rPr>
        <w:t>Give indication of predicted/possible future grades</w:t>
      </w:r>
    </w:p>
    <w:p w14:paraId="5C7B85E8" w14:textId="77777777" w:rsidR="007E5C2D" w:rsidRPr="007E5C2D" w:rsidRDefault="007E5C2D" w:rsidP="007E5C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5C2D">
        <w:rPr>
          <w:sz w:val="24"/>
          <w:szCs w:val="24"/>
        </w:rPr>
        <w:t>Identify and focus on areas for stretch and progression</w:t>
      </w:r>
    </w:p>
    <w:p w14:paraId="09CCFE7C" w14:textId="4111DE42" w:rsidR="007E5C2D" w:rsidRPr="007E5C2D" w:rsidRDefault="007E5C2D" w:rsidP="007E5C2D">
      <w:pPr>
        <w:rPr>
          <w:sz w:val="24"/>
          <w:szCs w:val="24"/>
          <w:u w:val="single"/>
        </w:rPr>
      </w:pPr>
      <w:r w:rsidRPr="007E5C2D">
        <w:rPr>
          <w:sz w:val="24"/>
          <w:szCs w:val="24"/>
          <w:u w:val="single"/>
        </w:rPr>
        <w:t xml:space="preserve">During completion of the </w:t>
      </w:r>
      <w:r w:rsidR="00841FCA" w:rsidRPr="00841FCA">
        <w:rPr>
          <w:sz w:val="24"/>
          <w:szCs w:val="24"/>
          <w:u w:val="single"/>
        </w:rPr>
        <w:t>assignment</w:t>
      </w:r>
      <w:r w:rsidRPr="00841FCA">
        <w:rPr>
          <w:sz w:val="24"/>
          <w:szCs w:val="24"/>
          <w:u w:val="single"/>
        </w:rPr>
        <w:t xml:space="preserve"> </w:t>
      </w:r>
      <w:r w:rsidR="00841FCA">
        <w:rPr>
          <w:sz w:val="24"/>
          <w:szCs w:val="24"/>
          <w:u w:val="single"/>
        </w:rPr>
        <w:t>f</w:t>
      </w:r>
      <w:r w:rsidRPr="00841FCA">
        <w:rPr>
          <w:sz w:val="24"/>
          <w:szCs w:val="24"/>
          <w:u w:val="single"/>
        </w:rPr>
        <w:t>eedback given will include</w:t>
      </w:r>
      <w:r w:rsidR="00841FCA">
        <w:rPr>
          <w:sz w:val="24"/>
          <w:szCs w:val="24"/>
          <w:u w:val="single"/>
        </w:rPr>
        <w:t>:</w:t>
      </w:r>
    </w:p>
    <w:p w14:paraId="184B8F6D" w14:textId="77777777" w:rsidR="007E5C2D" w:rsidRPr="007E5C2D" w:rsidRDefault="007E5C2D" w:rsidP="007E5C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5C2D">
        <w:rPr>
          <w:sz w:val="24"/>
          <w:szCs w:val="24"/>
        </w:rPr>
        <w:t>Guidance on how to approach the knowledge and skills requirements</w:t>
      </w:r>
    </w:p>
    <w:p w14:paraId="25C9FACD" w14:textId="77777777" w:rsidR="007E5C2D" w:rsidRPr="007E5C2D" w:rsidRDefault="007E5C2D" w:rsidP="007E5C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5C2D">
        <w:rPr>
          <w:sz w:val="24"/>
          <w:szCs w:val="24"/>
        </w:rPr>
        <w:t>Guidance on behaviour and approach to work</w:t>
      </w:r>
    </w:p>
    <w:p w14:paraId="50A758C6" w14:textId="77777777" w:rsidR="007E5C2D" w:rsidRPr="007E5C2D" w:rsidRDefault="007E5C2D" w:rsidP="007E5C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5C2D">
        <w:rPr>
          <w:sz w:val="24"/>
          <w:szCs w:val="24"/>
        </w:rPr>
        <w:t>Confirmation of the criteria and clarification of what the brief requires</w:t>
      </w:r>
    </w:p>
    <w:p w14:paraId="3F0576A7" w14:textId="2ABE5CE0" w:rsidR="007E5C2D" w:rsidRPr="00841FCA" w:rsidRDefault="00841FCA" w:rsidP="007E5C2D">
      <w:pPr>
        <w:rPr>
          <w:sz w:val="24"/>
          <w:szCs w:val="24"/>
          <w:u w:val="single"/>
        </w:rPr>
      </w:pPr>
      <w:r w:rsidRPr="00841FCA">
        <w:rPr>
          <w:sz w:val="24"/>
          <w:szCs w:val="24"/>
          <w:u w:val="single"/>
        </w:rPr>
        <w:t xml:space="preserve">Feedback will not </w:t>
      </w:r>
      <w:r w:rsidR="007E5C2D" w:rsidRPr="00841FCA">
        <w:rPr>
          <w:sz w:val="24"/>
          <w:szCs w:val="24"/>
          <w:u w:val="single"/>
        </w:rPr>
        <w:t>include</w:t>
      </w:r>
      <w:r w:rsidRPr="00841FCA">
        <w:rPr>
          <w:sz w:val="24"/>
          <w:szCs w:val="24"/>
          <w:u w:val="single"/>
        </w:rPr>
        <w:t>:</w:t>
      </w:r>
    </w:p>
    <w:p w14:paraId="4FA5AC86" w14:textId="77777777" w:rsidR="007E5C2D" w:rsidRPr="007E5C2D" w:rsidRDefault="007E5C2D" w:rsidP="007E5C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5C2D">
        <w:rPr>
          <w:sz w:val="24"/>
          <w:szCs w:val="24"/>
        </w:rPr>
        <w:t xml:space="preserve">Specific feedback on the work before it is submitted </w:t>
      </w:r>
      <w:proofErr w:type="spellStart"/>
      <w:r w:rsidRPr="007E5C2D">
        <w:rPr>
          <w:sz w:val="24"/>
          <w:szCs w:val="24"/>
        </w:rPr>
        <w:t>eg</w:t>
      </w:r>
      <w:proofErr w:type="spellEnd"/>
      <w:r w:rsidRPr="007E5C2D">
        <w:rPr>
          <w:sz w:val="24"/>
          <w:szCs w:val="24"/>
        </w:rPr>
        <w:t xml:space="preserve"> telling </w:t>
      </w:r>
      <w:r w:rsidR="007975F2">
        <w:rPr>
          <w:sz w:val="24"/>
          <w:szCs w:val="24"/>
        </w:rPr>
        <w:t>students</w:t>
      </w:r>
      <w:r w:rsidRPr="007E5C2D">
        <w:rPr>
          <w:sz w:val="24"/>
          <w:szCs w:val="24"/>
        </w:rPr>
        <w:t xml:space="preserve"> if more detail is needed</w:t>
      </w:r>
    </w:p>
    <w:p w14:paraId="21D871F0" w14:textId="77777777" w:rsidR="007E5C2D" w:rsidRPr="007E5C2D" w:rsidRDefault="007E5C2D" w:rsidP="007E5C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5C2D">
        <w:rPr>
          <w:sz w:val="24"/>
          <w:szCs w:val="24"/>
        </w:rPr>
        <w:lastRenderedPageBreak/>
        <w:t xml:space="preserve">Confirmation that </w:t>
      </w:r>
      <w:r w:rsidR="007975F2">
        <w:rPr>
          <w:sz w:val="24"/>
          <w:szCs w:val="24"/>
        </w:rPr>
        <w:t>students</w:t>
      </w:r>
      <w:r w:rsidRPr="007E5C2D">
        <w:rPr>
          <w:sz w:val="24"/>
          <w:szCs w:val="24"/>
        </w:rPr>
        <w:t xml:space="preserve"> have met the criteria</w:t>
      </w:r>
    </w:p>
    <w:p w14:paraId="0797D530" w14:textId="77777777" w:rsidR="007E5C2D" w:rsidRPr="007E5C2D" w:rsidRDefault="007E5C2D" w:rsidP="007E5C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5C2D">
        <w:rPr>
          <w:sz w:val="24"/>
          <w:szCs w:val="24"/>
        </w:rPr>
        <w:t xml:space="preserve">A list of what </w:t>
      </w:r>
      <w:r w:rsidR="007975F2">
        <w:rPr>
          <w:sz w:val="24"/>
          <w:szCs w:val="24"/>
        </w:rPr>
        <w:t>students</w:t>
      </w:r>
      <w:r w:rsidRPr="007E5C2D">
        <w:rPr>
          <w:sz w:val="24"/>
          <w:szCs w:val="24"/>
        </w:rPr>
        <w:t xml:space="preserve"> still need to do</w:t>
      </w:r>
    </w:p>
    <w:p w14:paraId="66DA5379" w14:textId="77777777" w:rsidR="007E5C2D" w:rsidRPr="007E5C2D" w:rsidRDefault="007E5C2D" w:rsidP="007E5C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5C2D">
        <w:rPr>
          <w:sz w:val="24"/>
          <w:szCs w:val="24"/>
        </w:rPr>
        <w:t xml:space="preserve">Coaching </w:t>
      </w:r>
      <w:r w:rsidR="007975F2">
        <w:rPr>
          <w:sz w:val="24"/>
          <w:szCs w:val="24"/>
        </w:rPr>
        <w:t>students</w:t>
      </w:r>
      <w:r w:rsidRPr="007E5C2D">
        <w:rPr>
          <w:sz w:val="24"/>
          <w:szCs w:val="24"/>
        </w:rPr>
        <w:t xml:space="preserve"> through the work</w:t>
      </w:r>
    </w:p>
    <w:p w14:paraId="60C13C45" w14:textId="26B17AB7" w:rsidR="007E5C2D" w:rsidRPr="007E5C2D" w:rsidRDefault="00841FCA" w:rsidP="007E5C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After hand-i</w:t>
      </w:r>
      <w:r w:rsidR="007E5C2D" w:rsidRPr="007E5C2D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 xml:space="preserve"> of the assignment</w:t>
      </w:r>
      <w:r w:rsidR="007975F2">
        <w:rPr>
          <w:sz w:val="24"/>
          <w:szCs w:val="24"/>
          <w:u w:val="single"/>
        </w:rPr>
        <w:t xml:space="preserve"> work</w:t>
      </w:r>
    </w:p>
    <w:p w14:paraId="703211CF" w14:textId="65887426" w:rsidR="007E5C2D" w:rsidRPr="00841FCA" w:rsidRDefault="007E5C2D" w:rsidP="007E5C2D">
      <w:pPr>
        <w:rPr>
          <w:sz w:val="24"/>
          <w:szCs w:val="24"/>
        </w:rPr>
      </w:pPr>
      <w:r w:rsidRPr="00841FCA">
        <w:rPr>
          <w:sz w:val="24"/>
          <w:szCs w:val="24"/>
        </w:rPr>
        <w:t>Feedback given will include</w:t>
      </w:r>
      <w:r w:rsidR="00841FCA">
        <w:rPr>
          <w:sz w:val="24"/>
          <w:szCs w:val="24"/>
        </w:rPr>
        <w:t>:</w:t>
      </w:r>
    </w:p>
    <w:p w14:paraId="4BE21DDF" w14:textId="77777777" w:rsidR="007E5C2D" w:rsidRPr="007E5C2D" w:rsidRDefault="007975F2" w:rsidP="007E5C2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criteria </w:t>
      </w:r>
      <w:r w:rsidR="007E5C2D" w:rsidRPr="007E5C2D">
        <w:rPr>
          <w:sz w:val="24"/>
          <w:szCs w:val="24"/>
        </w:rPr>
        <w:t xml:space="preserve">achieved and what </w:t>
      </w:r>
      <w:r>
        <w:rPr>
          <w:sz w:val="24"/>
          <w:szCs w:val="24"/>
        </w:rPr>
        <w:t>was</w:t>
      </w:r>
      <w:r w:rsidR="007E5C2D" w:rsidRPr="007E5C2D">
        <w:rPr>
          <w:sz w:val="24"/>
          <w:szCs w:val="24"/>
        </w:rPr>
        <w:t xml:space="preserve"> done well</w:t>
      </w:r>
    </w:p>
    <w:p w14:paraId="3CA0CE9A" w14:textId="77777777" w:rsidR="007E5C2D" w:rsidRPr="007E5C2D" w:rsidRDefault="007E5C2D" w:rsidP="007E5C2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E5C2D">
        <w:rPr>
          <w:sz w:val="24"/>
          <w:szCs w:val="24"/>
        </w:rPr>
        <w:t xml:space="preserve">The criteria not achieved and why, letting </w:t>
      </w:r>
      <w:r w:rsidR="007975F2">
        <w:rPr>
          <w:sz w:val="24"/>
          <w:szCs w:val="24"/>
        </w:rPr>
        <w:t>students</w:t>
      </w:r>
      <w:r w:rsidRPr="007E5C2D">
        <w:rPr>
          <w:sz w:val="24"/>
          <w:szCs w:val="24"/>
        </w:rPr>
        <w:t xml:space="preserve"> know what was missing</w:t>
      </w:r>
    </w:p>
    <w:p w14:paraId="0022B494" w14:textId="77777777" w:rsidR="007E5C2D" w:rsidRPr="007E5C2D" w:rsidRDefault="007E5C2D" w:rsidP="007E5C2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E5C2D">
        <w:rPr>
          <w:sz w:val="24"/>
          <w:szCs w:val="24"/>
        </w:rPr>
        <w:t xml:space="preserve">Suggestions as to information and guidance </w:t>
      </w:r>
      <w:r w:rsidR="007975F2">
        <w:rPr>
          <w:sz w:val="24"/>
          <w:szCs w:val="24"/>
        </w:rPr>
        <w:t>students</w:t>
      </w:r>
      <w:r w:rsidRPr="007E5C2D">
        <w:rPr>
          <w:sz w:val="24"/>
          <w:szCs w:val="24"/>
        </w:rPr>
        <w:t xml:space="preserve"> could have used</w:t>
      </w:r>
    </w:p>
    <w:p w14:paraId="4E7641F2" w14:textId="77777777" w:rsidR="007E5C2D" w:rsidRPr="007E5C2D" w:rsidRDefault="007E5C2D" w:rsidP="007E5C2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E5C2D">
        <w:rPr>
          <w:sz w:val="24"/>
          <w:szCs w:val="24"/>
        </w:rPr>
        <w:t xml:space="preserve">Comments on general behaviour, conduct, approach, </w:t>
      </w:r>
      <w:proofErr w:type="spellStart"/>
      <w:r w:rsidRPr="007E5C2D">
        <w:rPr>
          <w:sz w:val="24"/>
          <w:szCs w:val="24"/>
        </w:rPr>
        <w:t>SPaG</w:t>
      </w:r>
      <w:proofErr w:type="spellEnd"/>
      <w:r w:rsidRPr="007E5C2D">
        <w:rPr>
          <w:sz w:val="24"/>
          <w:szCs w:val="24"/>
        </w:rPr>
        <w:t xml:space="preserve"> </w:t>
      </w:r>
      <w:proofErr w:type="spellStart"/>
      <w:r w:rsidRPr="007E5C2D">
        <w:rPr>
          <w:sz w:val="24"/>
          <w:szCs w:val="24"/>
        </w:rPr>
        <w:t>etc</w:t>
      </w:r>
      <w:proofErr w:type="spellEnd"/>
    </w:p>
    <w:p w14:paraId="29CCB2E4" w14:textId="1610D31A" w:rsidR="007E5C2D" w:rsidRPr="00841FCA" w:rsidRDefault="00841FCA" w:rsidP="007E5C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Feedback will not</w:t>
      </w:r>
      <w:r w:rsidR="007E5C2D" w:rsidRPr="00841FCA">
        <w:rPr>
          <w:sz w:val="24"/>
          <w:szCs w:val="24"/>
          <w:u w:val="single"/>
        </w:rPr>
        <w:t xml:space="preserve"> include</w:t>
      </w:r>
      <w:r>
        <w:rPr>
          <w:sz w:val="24"/>
          <w:szCs w:val="24"/>
          <w:u w:val="single"/>
        </w:rPr>
        <w:t>:</w:t>
      </w:r>
    </w:p>
    <w:p w14:paraId="2CF78BC1" w14:textId="77777777" w:rsidR="007E5C2D" w:rsidRPr="007E5C2D" w:rsidRDefault="007E5C2D" w:rsidP="007E5C2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E5C2D">
        <w:rPr>
          <w:sz w:val="24"/>
          <w:szCs w:val="24"/>
        </w:rPr>
        <w:t>A  list of what you would need to do for a re-submission</w:t>
      </w:r>
    </w:p>
    <w:p w14:paraId="2FB9240F" w14:textId="77777777" w:rsidR="007E5C2D" w:rsidRPr="007E5C2D" w:rsidRDefault="007E5C2D" w:rsidP="007E5C2D">
      <w:pPr>
        <w:rPr>
          <w:sz w:val="24"/>
          <w:szCs w:val="24"/>
        </w:rPr>
      </w:pPr>
    </w:p>
    <w:p w14:paraId="6CA92F16" w14:textId="77777777" w:rsidR="002C6D18" w:rsidRDefault="002C6D18" w:rsidP="002B2E6F">
      <w:pPr>
        <w:pStyle w:val="ListParagraph"/>
        <w:rPr>
          <w:sz w:val="24"/>
          <w:szCs w:val="24"/>
        </w:rPr>
      </w:pPr>
    </w:p>
    <w:p w14:paraId="31803E74" w14:textId="77777777" w:rsidR="002C6D18" w:rsidRDefault="002C6D18" w:rsidP="002B2E6F">
      <w:pPr>
        <w:pStyle w:val="ListParagraph"/>
        <w:rPr>
          <w:sz w:val="24"/>
          <w:szCs w:val="24"/>
        </w:rPr>
      </w:pPr>
    </w:p>
    <w:sectPr w:rsidR="002C6D18" w:rsidSect="00841FCA"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3C81C" w14:textId="77777777" w:rsidR="00B53E50" w:rsidRDefault="00B53E50" w:rsidP="00B53E50">
      <w:pPr>
        <w:spacing w:after="0" w:line="240" w:lineRule="auto"/>
      </w:pPr>
      <w:r>
        <w:separator/>
      </w:r>
    </w:p>
  </w:endnote>
  <w:endnote w:type="continuationSeparator" w:id="0">
    <w:p w14:paraId="2DFFD54F" w14:textId="77777777" w:rsidR="00B53E50" w:rsidRDefault="00B53E50" w:rsidP="00B5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DF5C" w14:textId="697CAA2B" w:rsidR="00B53E50" w:rsidRPr="00841FCA" w:rsidRDefault="00841FCA" w:rsidP="00841FC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CPLD/</w:t>
    </w:r>
    <w:proofErr w:type="spellStart"/>
    <w:r>
      <w:rPr>
        <w:sz w:val="16"/>
        <w:szCs w:val="16"/>
      </w:rPr>
      <w:t>Marking&amp;</w:t>
    </w:r>
    <w:r w:rsidR="00A5469F">
      <w:rPr>
        <w:sz w:val="16"/>
        <w:szCs w:val="16"/>
      </w:rPr>
      <w:t>Feedback</w:t>
    </w:r>
    <w:r>
      <w:rPr>
        <w:sz w:val="16"/>
        <w:szCs w:val="16"/>
      </w:rPr>
      <w:t>Policy</w:t>
    </w:r>
    <w:proofErr w:type="spellEnd"/>
    <w:r>
      <w:rPr>
        <w:sz w:val="16"/>
        <w:szCs w:val="16"/>
      </w:rPr>
      <w:t>/</w:t>
    </w:r>
    <w:r w:rsidR="00A5469F">
      <w:rPr>
        <w:sz w:val="16"/>
        <w:szCs w:val="16"/>
      </w:rPr>
      <w:t>January 2015</w:t>
    </w:r>
    <w:r>
      <w:rPr>
        <w:sz w:val="16"/>
        <w:szCs w:val="16"/>
      </w:rPr>
      <w:t>/HMA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E72B" w14:textId="77777777" w:rsidR="00B53E50" w:rsidRDefault="00B53E50" w:rsidP="00B53E50">
      <w:pPr>
        <w:spacing w:after="0" w:line="240" w:lineRule="auto"/>
      </w:pPr>
      <w:r>
        <w:separator/>
      </w:r>
    </w:p>
  </w:footnote>
  <w:footnote w:type="continuationSeparator" w:id="0">
    <w:p w14:paraId="6CDA6B36" w14:textId="77777777" w:rsidR="00B53E50" w:rsidRDefault="00B53E50" w:rsidP="00B5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DC"/>
    <w:multiLevelType w:val="hybridMultilevel"/>
    <w:tmpl w:val="88BA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216E"/>
    <w:multiLevelType w:val="hybridMultilevel"/>
    <w:tmpl w:val="4D18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0E9D"/>
    <w:multiLevelType w:val="hybridMultilevel"/>
    <w:tmpl w:val="A37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365F8"/>
    <w:multiLevelType w:val="hybridMultilevel"/>
    <w:tmpl w:val="6F4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4F0F"/>
    <w:multiLevelType w:val="hybridMultilevel"/>
    <w:tmpl w:val="4F6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31EA"/>
    <w:multiLevelType w:val="hybridMultilevel"/>
    <w:tmpl w:val="4CFC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3E2F"/>
    <w:multiLevelType w:val="hybridMultilevel"/>
    <w:tmpl w:val="C916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93164"/>
    <w:multiLevelType w:val="hybridMultilevel"/>
    <w:tmpl w:val="E8F8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50"/>
    <w:rsid w:val="00020478"/>
    <w:rsid w:val="00243458"/>
    <w:rsid w:val="002B2E6F"/>
    <w:rsid w:val="002C6D18"/>
    <w:rsid w:val="003A0000"/>
    <w:rsid w:val="00573BCE"/>
    <w:rsid w:val="007975F2"/>
    <w:rsid w:val="007E5C2D"/>
    <w:rsid w:val="00804708"/>
    <w:rsid w:val="00841FCA"/>
    <w:rsid w:val="0084619B"/>
    <w:rsid w:val="00A5469F"/>
    <w:rsid w:val="00B53E50"/>
    <w:rsid w:val="00CA2ED4"/>
    <w:rsid w:val="00DD35FB"/>
    <w:rsid w:val="00F26B1D"/>
    <w:rsid w:val="00F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7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0"/>
  </w:style>
  <w:style w:type="paragraph" w:styleId="Footer">
    <w:name w:val="footer"/>
    <w:basedOn w:val="Normal"/>
    <w:link w:val="FooterChar"/>
    <w:uiPriority w:val="99"/>
    <w:unhideWhenUsed/>
    <w:rsid w:val="00B5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0"/>
  </w:style>
  <w:style w:type="paragraph" w:styleId="ListParagraph">
    <w:name w:val="List Paragraph"/>
    <w:basedOn w:val="Normal"/>
    <w:uiPriority w:val="34"/>
    <w:qFormat/>
    <w:rsid w:val="00F3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0"/>
  </w:style>
  <w:style w:type="paragraph" w:styleId="Footer">
    <w:name w:val="footer"/>
    <w:basedOn w:val="Normal"/>
    <w:link w:val="FooterChar"/>
    <w:uiPriority w:val="99"/>
    <w:unhideWhenUsed/>
    <w:rsid w:val="00B5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0"/>
  </w:style>
  <w:style w:type="paragraph" w:styleId="ListParagraph">
    <w:name w:val="List Paragraph"/>
    <w:basedOn w:val="Normal"/>
    <w:uiPriority w:val="34"/>
    <w:qFormat/>
    <w:rsid w:val="00F3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7AB120165CC4AB30D424184F723EC" ma:contentTypeVersion="0" ma:contentTypeDescription="Create a new document." ma:contentTypeScope="" ma:versionID="b338c6e619c78a883efc7ea0f0000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b71ab2c4adc8f9444c48a10f703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CB256-DF51-4E2C-B0F2-BBBC1ADA0FAC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1E900-4373-42FA-AC64-F8F8908D6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BCDED-E5B0-49C5-B915-5CD2C699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Fitzpatrick</dc:creator>
  <cp:lastModifiedBy>Helen Mason</cp:lastModifiedBy>
  <cp:revision>3</cp:revision>
  <dcterms:created xsi:type="dcterms:W3CDTF">2015-01-07T17:34:00Z</dcterms:created>
  <dcterms:modified xsi:type="dcterms:W3CDTF">2015-01-07T17:34:00Z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0x0101006547AB120165CC4AB30D424184F723EC</vt:lpwstr>
  </property>
</Properties>
</file>